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r w:rsidRPr="00EF3C86">
        <w:rPr>
          <w:b/>
          <w:color w:val="000000"/>
          <w:sz w:val="24"/>
          <w:szCs w:val="24"/>
          <w:lang w:val="ru-RU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r w:rsidRPr="00EF3C86">
        <w:rPr>
          <w:color w:val="000000"/>
          <w:sz w:val="24"/>
          <w:szCs w:val="24"/>
          <w:lang w:val="ru-RU"/>
        </w:rPr>
        <w:t>Приказ Министра здравоохранения Республики Казахстан от 9 июля 2021 года № Қ</w:t>
      </w:r>
      <w:proofErr w:type="gramStart"/>
      <w:r w:rsidRPr="00EF3C86">
        <w:rPr>
          <w:color w:val="000000"/>
          <w:sz w:val="24"/>
          <w:szCs w:val="24"/>
          <w:lang w:val="ru-RU"/>
        </w:rPr>
        <w:t>Р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ДСМ-59. Зарегистрирован в Министерстве юстиции Республики Казахстан 13 июля 2021 года № 23469.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Примечание ИЗПИ!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Порядок введения в действие настоящего приказа см. пункт 5.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0" w:name="z6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 xml:space="preserve">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 w:rsidRPr="00EF3C86">
        <w:rPr>
          <w:b/>
          <w:color w:val="000000"/>
          <w:sz w:val="24"/>
          <w:szCs w:val="24"/>
          <w:lang w:val="ru-RU"/>
        </w:rPr>
        <w:t>ПРИКАЗЫВАЮ:</w:t>
      </w:r>
      <w:proofErr w:type="gramEnd"/>
    </w:p>
    <w:bookmarkEnd w:id="0"/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Сноска. Преамбула - в редакции приказа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" w:name="z7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1. Утвердить прилагаемые Санитарные правила "Санитарно-эпидемиологические требования к дошкольным организациям и домам ребенка".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" w:name="z8"/>
      <w:bookmarkEnd w:id="1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2. Признать утратившим силу некоторые приказы Министерства здравоохранения Республики Казахстан по перечню согласно приложению к настоящему приказу.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" w:name="z9"/>
      <w:bookmarkEnd w:id="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" w:name="z10"/>
      <w:bookmarkEnd w:id="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" w:name="z11"/>
      <w:bookmarkEnd w:id="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" w:name="z12"/>
      <w:bookmarkEnd w:id="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" w:name="z13"/>
      <w:bookmarkEnd w:id="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4. Контроль за исполнением настоящего приказа возложить </w:t>
      </w:r>
      <w:proofErr w:type="gramStart"/>
      <w:r w:rsidRPr="00EF3C86">
        <w:rPr>
          <w:color w:val="000000"/>
          <w:sz w:val="24"/>
          <w:szCs w:val="24"/>
          <w:lang w:val="ru-RU"/>
        </w:rPr>
        <w:t>на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курирующего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вице-министра здравоохранения Республики Казахстан.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" w:name="z14"/>
      <w:bookmarkEnd w:id="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p w:rsidR="001363AC" w:rsidRPr="00EF3C86" w:rsidRDefault="001363AC" w:rsidP="00EF3C86">
      <w:pPr>
        <w:spacing w:after="0" w:line="0" w:lineRule="atLeast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75"/>
        <w:gridCol w:w="4268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Утверждены приказом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Министра здравоохранения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от 9 июля 2021 года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№ Қ</w:t>
            </w: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 ДСМ- 59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9" w:name="z19"/>
      <w:r w:rsidRPr="00EF3C86">
        <w:rPr>
          <w:b/>
          <w:color w:val="000000"/>
          <w:sz w:val="24"/>
          <w:szCs w:val="24"/>
          <w:lang w:val="ru-RU"/>
        </w:rPr>
        <w:t xml:space="preserve"> Санитарные правила</w:t>
      </w:r>
      <w:r w:rsidRPr="00EF3C86">
        <w:rPr>
          <w:sz w:val="24"/>
          <w:szCs w:val="24"/>
          <w:lang w:val="ru-RU"/>
        </w:rPr>
        <w:br/>
      </w:r>
      <w:r w:rsidRPr="00EF3C86">
        <w:rPr>
          <w:b/>
          <w:color w:val="000000"/>
          <w:sz w:val="24"/>
          <w:szCs w:val="24"/>
          <w:lang w:val="ru-RU"/>
        </w:rPr>
        <w:t>"Санитарно-эпидемиологические требования к дошкольным организациям и домам ребенка"</w:t>
      </w:r>
    </w:p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10" w:name="z20"/>
      <w:bookmarkEnd w:id="9"/>
      <w:r w:rsidRPr="00EF3C86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" w:name="z21"/>
      <w:bookmarkEnd w:id="10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EF3C86">
        <w:rPr>
          <w:color w:val="000000"/>
          <w:sz w:val="24"/>
          <w:szCs w:val="24"/>
          <w:lang w:val="ru-RU"/>
        </w:rPr>
        <w:t>Настоящие Санитарные правила "Санитарно-эпидемиологические требования к дошкольным организациям и домам ребенка" (далее – Санитарные правила) разработаны 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1"/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Сноска. Пункт 1 - в редакции приказа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" w:name="z2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2. Настоящие Санитарные правила распространяются </w:t>
      </w:r>
      <w:proofErr w:type="gramStart"/>
      <w:r w:rsidRPr="00EF3C86">
        <w:rPr>
          <w:color w:val="000000"/>
          <w:sz w:val="24"/>
          <w:szCs w:val="24"/>
          <w:lang w:val="ru-RU"/>
        </w:rPr>
        <w:t>на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и дома ребенка (далее – объекты).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" w:name="z23"/>
      <w:bookmarkEnd w:id="12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3. Эксплуатация объекта допускается при наличии разрешительных документов, предусмотренных Законом Республики Казахстан от 16 мая 2014 года "О разрешениях и уведомлениях".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" w:name="z24"/>
      <w:bookmarkEnd w:id="13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4. 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" w:name="z25"/>
      <w:bookmarkEnd w:id="1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5. В настоящих Санитарных правилах используются следующие понятия: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" w:name="z26"/>
      <w:bookmarkEnd w:id="15"/>
      <w:r w:rsidRPr="00EF3C86">
        <w:rPr>
          <w:color w:val="000000"/>
          <w:sz w:val="24"/>
          <w:szCs w:val="24"/>
        </w:rPr>
        <w:lastRenderedPageBreak/>
        <w:t>     </w:t>
      </w:r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1)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" w:name="z27"/>
      <w:bookmarkEnd w:id="1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" w:name="z28"/>
      <w:bookmarkEnd w:id="1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3) оборудование для детской игровой площадки – оборудование, установленное на детской игровой площадке, с которым или на котором пользователи играет индивидуально или группой по своему усмотрению и правилам;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" w:name="z29"/>
      <w:bookmarkEnd w:id="1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4)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с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неполным пребыванием детей – ДО с пребыванием детей не более четырех часов без организации питания и сна;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" w:name="z30"/>
      <w:bookmarkEnd w:id="1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5) бракераж – оценка качества продуктов питания и готовых блюд по органолептическим показателям;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" w:name="z31"/>
      <w:bookmarkEnd w:id="2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6) физическое воспитание – педагогический процесс, направленный на формирование здорового, физически и духовно совершенного подрастающего поколения;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" w:name="z32"/>
      <w:bookmarkEnd w:id="2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" w:name="z33"/>
      <w:bookmarkEnd w:id="2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8) изолятор – помещение для временного размещения инфекционных больных, а также лиц, у которых подозревают инфекционную болезнь, представляющих эпидемическую опасность для окружающих;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" w:name="z34"/>
      <w:bookmarkEnd w:id="2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" w:name="z35"/>
      <w:bookmarkEnd w:id="2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10) дошкольные организации – организации,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" w:name="z36"/>
      <w:bookmarkEnd w:id="2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" w:name="z37"/>
      <w:bookmarkEnd w:id="2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" w:name="z38"/>
      <w:bookmarkEnd w:id="2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" w:name="z39"/>
      <w:bookmarkEnd w:id="2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14)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" w:name="z40"/>
      <w:bookmarkEnd w:id="2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15) дом ребенка – государственная медицинская организация для детей-сирот, детей, оставшихся без попечения родителей, и детей, находящихся в трудной жизненной ситуации, до достижения ими возраста трех лет включительно, с дефектами психического и физического развития от рождения до четырех лет;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" w:name="z41"/>
      <w:bookmarkEnd w:id="3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16) септик – сооружение для очистки небольших количеств бытовых сточных вод;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" w:name="z42"/>
      <w:bookmarkEnd w:id="3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17) технологическое оборудование – совокупность механизмов, машин, устройств, приборов, необходимых для работы производства;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" w:name="z43"/>
      <w:bookmarkEnd w:id="3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18) технологическая карта –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" w:name="z44"/>
      <w:bookmarkEnd w:id="3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19) групповые помещения (групповая ячейка) – помещения объекта для детей одной возрастной группы объекта;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" w:name="z45"/>
      <w:bookmarkEnd w:id="3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20) рациональное питание – сбалансированное питание, с учетом физиологических и возрастных норм </w:t>
      </w:r>
      <w:proofErr w:type="gramStart"/>
      <w:r w:rsidRPr="00EF3C86">
        <w:rPr>
          <w:color w:val="000000"/>
          <w:sz w:val="24"/>
          <w:szCs w:val="24"/>
          <w:lang w:val="ru-RU"/>
        </w:rPr>
        <w:t>питании</w:t>
      </w:r>
      <w:proofErr w:type="gramEnd"/>
      <w:r w:rsidRPr="00EF3C86">
        <w:rPr>
          <w:color w:val="000000"/>
          <w:sz w:val="24"/>
          <w:szCs w:val="24"/>
          <w:lang w:val="ru-RU"/>
        </w:rPr>
        <w:t>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" w:name="z46"/>
      <w:bookmarkEnd w:id="3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21) групповая изоляция – изоляция групп от административно-хозяйственных, бытовых помещений и друг от друга;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" w:name="z47"/>
      <w:bookmarkEnd w:id="3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22) наполняемость групп – нормируемое количество детей в группе.</w:t>
      </w:r>
    </w:p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38" w:name="z48"/>
      <w:bookmarkEnd w:id="37"/>
      <w:r w:rsidRPr="00EF3C86">
        <w:rPr>
          <w:b/>
          <w:color w:val="000000"/>
          <w:sz w:val="24"/>
          <w:szCs w:val="24"/>
          <w:lang w:val="ru-RU"/>
        </w:rPr>
        <w:t xml:space="preserve"> Глава 2. Санитарно-эпидемиологические требования к выбору земельного участка под строительство,</w:t>
      </w:r>
      <w:r w:rsidRPr="00EF3C86">
        <w:rPr>
          <w:sz w:val="24"/>
          <w:szCs w:val="24"/>
          <w:lang w:val="ru-RU"/>
        </w:rPr>
        <w:br/>
      </w:r>
      <w:r w:rsidRPr="00EF3C86">
        <w:rPr>
          <w:b/>
          <w:color w:val="000000"/>
          <w:sz w:val="24"/>
          <w:szCs w:val="24"/>
          <w:lang w:val="ru-RU"/>
        </w:rPr>
        <w:t>проектированию, эксплуатации, реконструкции объектов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" w:name="z49"/>
      <w:bookmarkEnd w:id="38"/>
      <w:r w:rsidRPr="00EF3C86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6. Земельный участок под строительство объектов выделяется на расстоянии от транспортных магистралей, в соответствии с приказом исполняющего обязанности Министра здравоохранения Республики Казахстан от 11 января 2022 года № Қ</w:t>
      </w:r>
      <w:proofErr w:type="gramStart"/>
      <w:r w:rsidRPr="00EF3C86">
        <w:rPr>
          <w:color w:val="000000"/>
          <w:sz w:val="24"/>
          <w:szCs w:val="24"/>
          <w:lang w:val="ru-RU"/>
        </w:rPr>
        <w:t>Р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на поверхности с уклонами, обеспечивающими отвод поверхностных вод, и размещается на территориях жилых микрорайонов, за пределами санитарно-защитных зон.</w:t>
      </w:r>
    </w:p>
    <w:bookmarkEnd w:id="39"/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Сноска. Пункт 6 - в редакции приказа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" w:name="z5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7. </w:t>
      </w:r>
      <w:proofErr w:type="gramStart"/>
      <w:r w:rsidRPr="00EF3C86">
        <w:rPr>
          <w:color w:val="000000"/>
          <w:sz w:val="24"/>
          <w:szCs w:val="24"/>
          <w:lang w:val="ru-RU"/>
        </w:rPr>
        <w:t>Для ДО с неполным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" w:name="z51"/>
      <w:bookmarkEnd w:id="40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8. </w:t>
      </w:r>
      <w:proofErr w:type="gramStart"/>
      <w:r w:rsidRPr="00EF3C86">
        <w:rPr>
          <w:color w:val="000000"/>
          <w:sz w:val="24"/>
          <w:szCs w:val="24"/>
          <w:lang w:val="ru-RU"/>
        </w:rPr>
        <w:t>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подпункту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" w:name="z52"/>
      <w:bookmarkEnd w:id="4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принимаются не менее 4 квадратных метров (далее – м</w:t>
      </w:r>
      <w:proofErr w:type="gramStart"/>
      <w:r w:rsidRPr="00EF3C86">
        <w:rPr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EF3C86">
        <w:rPr>
          <w:color w:val="000000"/>
          <w:sz w:val="24"/>
          <w:szCs w:val="24"/>
          <w:lang w:val="ru-RU"/>
        </w:rPr>
        <w:t>) на одно место от количества детей.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" w:name="z53"/>
      <w:bookmarkEnd w:id="4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10. На каждой игровой площадке предусматривается огражденный с трех сторон теневой навес не менее 20 м</w:t>
      </w:r>
      <w:proofErr w:type="gramStart"/>
      <w:r w:rsidRPr="00EF3C86">
        <w:rPr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для защиты от солнца и осадков. Пол теневых навесов предусматривается деревянный.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" w:name="z54"/>
      <w:bookmarkEnd w:id="4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11.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" w:name="z55"/>
      <w:bookmarkEnd w:id="4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" w:name="z56"/>
      <w:bookmarkEnd w:id="4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13. При проектировании объектов предусматривают основные и вспомогательные помещения: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" w:name="z57"/>
      <w:bookmarkEnd w:id="4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1) возрастные групповые помещения - изолированные автономные помещения;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" w:name="z58"/>
      <w:bookmarkEnd w:id="4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2)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" w:name="z59"/>
      <w:bookmarkEnd w:id="4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3) сопутствующие помещения (медицинские, пищеблок, прачечная) и служебно-бытовые помещения для персонала.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" w:name="z60"/>
      <w:bookmarkEnd w:id="4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14. При проектировании в состав возрастных групповых помещений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входят раздевальная, игровая, спальня, буфетная-раздаточная, туалетная.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" w:name="z61"/>
      <w:bookmarkEnd w:id="50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Состав возрастных групповых помещений ДО и их площади соответствуют приложению 2 к настоящим Санитарным правилам.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" w:name="z62"/>
      <w:bookmarkEnd w:id="5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15. </w:t>
      </w:r>
      <w:proofErr w:type="gramStart"/>
      <w:r w:rsidRPr="00EF3C86">
        <w:rPr>
          <w:color w:val="000000"/>
          <w:sz w:val="24"/>
          <w:szCs w:val="24"/>
          <w:lang w:val="ru-RU"/>
        </w:rPr>
        <w:t>По заданию на проектирование в ДО с неполным пребыванием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детей допускается совмещение спальни с групповой (игровой) в соответствии с требованиями государственных нормативов в области архитектуры, градостроительства и строительства.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" w:name="z63"/>
      <w:bookmarkEnd w:id="5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В ДО с неполным пребыванием детей и дошкольных мини-центрах допускается устройство общей </w:t>
      </w:r>
      <w:proofErr w:type="gramStart"/>
      <w:r w:rsidRPr="00EF3C86">
        <w:rPr>
          <w:color w:val="000000"/>
          <w:sz w:val="24"/>
          <w:szCs w:val="24"/>
          <w:lang w:val="ru-RU"/>
        </w:rPr>
        <w:t>раздевальной</w:t>
      </w:r>
      <w:proofErr w:type="gramEnd"/>
      <w:r w:rsidRPr="00EF3C86">
        <w:rPr>
          <w:color w:val="000000"/>
          <w:sz w:val="24"/>
          <w:szCs w:val="24"/>
          <w:lang w:val="ru-RU"/>
        </w:rPr>
        <w:t>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" w:name="z64"/>
      <w:bookmarkEnd w:id="5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16. На первом этаже зданий объектов предусматриваются медицинские помещения и изолятор. Изолятор предусматривается не проходным, размещается смежно с медицинским кабинетом с устройством между ними остекленной перегородки на высоте 1,2 м.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" w:name="z65"/>
      <w:bookmarkEnd w:id="5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17. В подвальных и цокольных этажах зданий не размещаются помещения для пребывания детей и помещения медицинского назначения.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" w:name="z66"/>
      <w:bookmarkEnd w:id="5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18.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причиняет беспокойство детям, мешает или нарушает работу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" w:name="z67"/>
      <w:bookmarkEnd w:id="5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19. Комнаты личной гигиены, санитарные узлы для персонала располагаются в зоне административных помещений.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" w:name="z68"/>
      <w:bookmarkEnd w:id="5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20.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допускается применять в рекреациях, холлах, актовых залах, административных помещениях.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" w:name="z69"/>
      <w:bookmarkEnd w:id="58"/>
      <w:r w:rsidRPr="00EF3C86">
        <w:rPr>
          <w:color w:val="000000"/>
          <w:sz w:val="24"/>
          <w:szCs w:val="24"/>
        </w:rPr>
        <w:lastRenderedPageBreak/>
        <w:t>     </w:t>
      </w:r>
      <w:r w:rsidRPr="00EF3C86">
        <w:rPr>
          <w:color w:val="000000"/>
          <w:sz w:val="24"/>
          <w:szCs w:val="24"/>
          <w:lang w:val="ru-RU"/>
        </w:rPr>
        <w:t xml:space="preserve"> 21. В помещениях с обычным режимом работы стены, оборудование имеют гладкую, матовую поверхность, допускающую уборку влажным способом.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" w:name="z70"/>
      <w:bookmarkEnd w:id="5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" w:name="z71"/>
      <w:bookmarkEnd w:id="6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22.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" w:name="z72"/>
      <w:bookmarkEnd w:id="6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Поверхность пола во всех помещениях должна быть ровной, без щелей, изъянов и механических повреждений.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" w:name="z73"/>
      <w:bookmarkEnd w:id="6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Пол спортивного зала имеет деревянное или специальное покрытие.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" w:name="z74"/>
      <w:bookmarkEnd w:id="6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23.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устройства.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" w:name="z75"/>
      <w:bookmarkEnd w:id="6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24.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размещается </w:t>
      </w:r>
      <w:proofErr w:type="gramStart"/>
      <w:r w:rsidRPr="00EF3C86">
        <w:rPr>
          <w:color w:val="000000"/>
          <w:sz w:val="24"/>
          <w:szCs w:val="24"/>
          <w:lang w:val="ru-RU"/>
        </w:rPr>
        <w:t>в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" w:name="z76"/>
      <w:bookmarkEnd w:id="6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25. Размещение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на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втором этаже многоквартирного жилого дома допускается при отсутствии жилых помещений на первом этаже.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" w:name="z77"/>
      <w:bookmarkEnd w:id="6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ДО размещаемые, на первых двух этажах многоквартирного жилого дома имеют отдельный вход, не совмещенный с подъездом жилого дома.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" w:name="z78"/>
      <w:bookmarkEnd w:id="6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26. При размещении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на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" w:name="z79"/>
      <w:bookmarkEnd w:id="6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27. Не допускается эксплуатация объектов в аварийных зданиях и помещениях.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" w:name="z80"/>
      <w:bookmarkEnd w:id="6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28. При эксплуатации объектов территория имеет ограждение, без повреждений.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" w:name="z81"/>
      <w:bookmarkEnd w:id="7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29. На территории и в помещениях ДО объектов не размещают объекты, функционально с ними не связанные.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" w:name="z82"/>
      <w:bookmarkEnd w:id="7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30.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" w:name="z83"/>
      <w:bookmarkEnd w:id="7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31. При реконструкции объектов соблюдаются требования предусмотренные пунктами с 6 по 29 настоящих Санитарных правил.</w:t>
      </w:r>
    </w:p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74" w:name="z84"/>
      <w:bookmarkEnd w:id="73"/>
      <w:r w:rsidRPr="00EF3C86">
        <w:rPr>
          <w:b/>
          <w:color w:val="000000"/>
          <w:sz w:val="24"/>
          <w:szCs w:val="24"/>
          <w:lang w:val="ru-RU"/>
        </w:rPr>
        <w:t xml:space="preserve"> Глава 3. Санитарно-эпидемиологические требования к водоснабжению, водоотведению,</w:t>
      </w:r>
      <w:r w:rsidRPr="00EF3C86">
        <w:rPr>
          <w:sz w:val="24"/>
          <w:szCs w:val="24"/>
          <w:lang w:val="ru-RU"/>
        </w:rPr>
        <w:br/>
      </w:r>
      <w:r w:rsidRPr="00EF3C86">
        <w:rPr>
          <w:b/>
          <w:color w:val="000000"/>
          <w:sz w:val="24"/>
          <w:szCs w:val="24"/>
          <w:lang w:val="ru-RU"/>
        </w:rPr>
        <w:t>теплоснабжению, освещению, вентиляции, кондиционированию объектов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" w:name="z85"/>
      <w:bookmarkEnd w:id="7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32. На объектах предусматриваются в исправном состоянии централизованное хозяйственно-питьевое, горячее водоснабжение, водоотведение, теплоснабжение.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" w:name="z86"/>
      <w:bookmarkEnd w:id="75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33. </w:t>
      </w:r>
      <w:proofErr w:type="gramStart"/>
      <w:r w:rsidRPr="00EF3C86">
        <w:rPr>
          <w:color w:val="000000"/>
          <w:sz w:val="24"/>
          <w:szCs w:val="24"/>
          <w:lang w:val="ru-RU"/>
        </w:rPr>
        <w:t>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нормативов, утвержденных согласно подпункту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документы нормирования).</w:t>
      </w:r>
      <w:proofErr w:type="gramEnd"/>
    </w:p>
    <w:bookmarkEnd w:id="76"/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Сноска. Пункт 33 - в редакции приказа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" w:name="z8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34. На объектах организовывается питьевой режим. Питьевая вода, в том числе расфасованная в емкости (графины, чайники) или бутилированная, по показателям качества и безопасности должны соответствовать требованиям документов нормирования.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" w:name="z88"/>
      <w:bookmarkEnd w:id="7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Кулеры (диспенсеры) для воды регулярно очищаются согласно инструкции производителя.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" w:name="z89"/>
      <w:bookmarkEnd w:id="7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Допускается использование кипяченой питьевой воды при условии ее хранения не более трех часов.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" w:name="z90"/>
      <w:bookmarkEnd w:id="7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35. Для питья используют чистую посуду (</w:t>
      </w:r>
      <w:proofErr w:type="gramStart"/>
      <w:r w:rsidRPr="00EF3C86">
        <w:rPr>
          <w:color w:val="000000"/>
          <w:sz w:val="24"/>
          <w:szCs w:val="24"/>
          <w:lang w:val="ru-RU"/>
        </w:rPr>
        <w:t>стеклянная</w:t>
      </w:r>
      <w:proofErr w:type="gramEnd"/>
      <w:r w:rsidRPr="00EF3C86">
        <w:rPr>
          <w:color w:val="000000"/>
          <w:sz w:val="24"/>
          <w:szCs w:val="24"/>
          <w:lang w:val="ru-RU"/>
        </w:rPr>
        <w:t>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" w:name="z91"/>
      <w:bookmarkEnd w:id="8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36.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" w:name="z92"/>
      <w:bookmarkEnd w:id="8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37.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" w:name="z93"/>
      <w:bookmarkEnd w:id="82"/>
      <w:r w:rsidRPr="00EF3C86">
        <w:rPr>
          <w:color w:val="000000"/>
          <w:sz w:val="24"/>
          <w:szCs w:val="24"/>
        </w:rPr>
        <w:lastRenderedPageBreak/>
        <w:t>     </w:t>
      </w:r>
      <w:r w:rsidRPr="00EF3C86">
        <w:rPr>
          <w:color w:val="000000"/>
          <w:sz w:val="24"/>
          <w:szCs w:val="24"/>
          <w:lang w:val="ru-RU"/>
        </w:rPr>
        <w:t xml:space="preserve"> 38.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4" w:name="z94"/>
      <w:bookmarkEnd w:id="8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39.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5" w:name="z95"/>
      <w:bookmarkEnd w:id="8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40. При размещении ДО в неканализованной и частично канализованной местности предусматривается устройство местной канализации (ямы, септики). Прием сточных вод осуществляется в </w:t>
      </w:r>
      <w:proofErr w:type="gramStart"/>
      <w:r w:rsidRPr="00EF3C86">
        <w:rPr>
          <w:color w:val="000000"/>
          <w:sz w:val="24"/>
          <w:szCs w:val="24"/>
          <w:lang w:val="ru-RU"/>
        </w:rPr>
        <w:t>общую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" w:name="z96"/>
      <w:bookmarkEnd w:id="8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В </w:t>
      </w:r>
      <w:proofErr w:type="gramStart"/>
      <w:r w:rsidRPr="00EF3C86">
        <w:rPr>
          <w:color w:val="000000"/>
          <w:sz w:val="24"/>
          <w:szCs w:val="24"/>
          <w:lang w:val="ru-RU"/>
        </w:rPr>
        <w:t>проектируемых</w:t>
      </w:r>
      <w:proofErr w:type="gramEnd"/>
      <w:r w:rsidRPr="00EF3C86">
        <w:rPr>
          <w:color w:val="000000"/>
          <w:sz w:val="24"/>
          <w:szCs w:val="24"/>
          <w:lang w:val="ru-RU"/>
        </w:rPr>
        <w:t>, строящихся и реконструируемых ДО в неканализованной и частично канализованной местности санитарные узлы располагаются в здании ДО.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" w:name="z97"/>
      <w:bookmarkEnd w:id="8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41. Канализационные стояки для водоотведения в складских помещениях, бытовых помещениях прокладывают в оштукатуренных коробах.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8" w:name="z98"/>
      <w:bookmarkEnd w:id="8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42. Сброс сточных вод в открытые водоемы и на прилегающую территорию не допускается.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9" w:name="z99"/>
      <w:bookmarkEnd w:id="8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43. СДУ для персонала имеют надземные помещения и выгребную яму из водонепроницаемого материала.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0" w:name="z100"/>
      <w:bookmarkEnd w:id="8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Уборку СДУ проводит ежедневно с использованием дезинфицирующих средств. Выгребную яму СДУ своевременно очищают.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1" w:name="z101"/>
      <w:bookmarkEnd w:id="9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44. При отсутствии централизованного источника теплоснабжения предусматривается автономная котельная.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2" w:name="z102"/>
      <w:bookmarkEnd w:id="9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45. В отопительный период температура воздуха соответствует показателям документов нормирования.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3" w:name="z103"/>
      <w:bookmarkEnd w:id="9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46.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4" w:name="z104"/>
      <w:bookmarkEnd w:id="9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47. Показатели искусственной освещенности нормируются в соответствии с документами нормирования.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5" w:name="z105"/>
      <w:bookmarkEnd w:id="9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48. На территории объектов устанавливаются наружное искусственное освещение.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6" w:name="z106"/>
      <w:bookmarkEnd w:id="9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49. Во всех помещениях объектов предусматриваются естественное освещение. </w:t>
      </w:r>
      <w:proofErr w:type="gramStart"/>
      <w:r w:rsidRPr="00EF3C86">
        <w:rPr>
          <w:color w:val="000000"/>
          <w:sz w:val="24"/>
          <w:szCs w:val="24"/>
          <w:lang w:val="ru-RU"/>
        </w:rPr>
        <w:t>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7" w:name="z107"/>
      <w:bookmarkEnd w:id="9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50.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8" w:name="z108"/>
      <w:bookmarkEnd w:id="9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51. </w:t>
      </w:r>
      <w:proofErr w:type="gramStart"/>
      <w:r w:rsidRPr="00EF3C86">
        <w:rPr>
          <w:color w:val="000000"/>
          <w:sz w:val="24"/>
          <w:szCs w:val="24"/>
          <w:lang w:val="ru-RU"/>
        </w:rPr>
        <w:t>Лампы, вышедшие из строя заменяются</w:t>
      </w:r>
      <w:proofErr w:type="gramEnd"/>
      <w:r w:rsidRPr="00EF3C86">
        <w:rPr>
          <w:color w:val="000000"/>
          <w:sz w:val="24"/>
          <w:szCs w:val="24"/>
          <w:lang w:val="ru-RU"/>
        </w:rPr>
        <w:t>. Неисправные, ртутьсодержащие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9" w:name="z109"/>
      <w:bookmarkEnd w:id="9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52. Хранение и вывоз отработанных ртутьсодержащих ламп возлагается приказом руководителя объекта на ответственное лицо.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0" w:name="z110"/>
      <w:bookmarkEnd w:id="9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53. При эксплуатации систем вентиляции и кондиционирования воздуха соблюдаются требования документов нормирования.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1" w:name="z111"/>
      <w:bookmarkEnd w:id="10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54.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вытяжные зонты.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2" w:name="z112"/>
      <w:bookmarkEnd w:id="10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55.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3" w:name="z113"/>
      <w:bookmarkEnd w:id="10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56. Конструкция окон предусматривает возможность проветривания помещений, предназначенных для пребывания детей, в любое время года. Остекление окон выполняется из </w:t>
      </w:r>
      <w:proofErr w:type="gramStart"/>
      <w:r w:rsidRPr="00EF3C86">
        <w:rPr>
          <w:color w:val="000000"/>
          <w:sz w:val="24"/>
          <w:szCs w:val="24"/>
          <w:lang w:val="ru-RU"/>
        </w:rPr>
        <w:t>цельного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стеклополотна.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4" w:name="z114"/>
      <w:bookmarkEnd w:id="10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57. Сквозное или угловое проветривание проводится при отсутствии детей. Сквозное проветривание не проводится через туалетные помещения.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5" w:name="z115"/>
      <w:bookmarkEnd w:id="10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58.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6" w:name="z116"/>
      <w:bookmarkEnd w:id="105"/>
      <w:r w:rsidRPr="00EF3C86">
        <w:rPr>
          <w:color w:val="000000"/>
          <w:sz w:val="24"/>
          <w:szCs w:val="24"/>
        </w:rPr>
        <w:lastRenderedPageBreak/>
        <w:t>     </w:t>
      </w:r>
      <w:r w:rsidRPr="00EF3C86">
        <w:rPr>
          <w:color w:val="000000"/>
          <w:sz w:val="24"/>
          <w:szCs w:val="24"/>
          <w:lang w:val="ru-RU"/>
        </w:rPr>
        <w:t xml:space="preserve"> 59. Для </w:t>
      </w:r>
      <w:proofErr w:type="gramStart"/>
      <w:r w:rsidRPr="00EF3C86">
        <w:rPr>
          <w:color w:val="000000"/>
          <w:sz w:val="24"/>
          <w:szCs w:val="24"/>
          <w:lang w:val="ru-RU"/>
        </w:rPr>
        <w:t>контроля за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107" w:name="z117"/>
      <w:bookmarkEnd w:id="106"/>
      <w:r w:rsidRPr="00EF3C86">
        <w:rPr>
          <w:b/>
          <w:color w:val="000000"/>
          <w:sz w:val="24"/>
          <w:szCs w:val="24"/>
          <w:lang w:val="ru-RU"/>
        </w:rPr>
        <w:t xml:space="preserve"> Глава 4. Санитарно-эпидемиологические требования к ремонту и содержанию помещений объектов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8" w:name="z118"/>
      <w:bookmarkEnd w:id="10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60. Ежегодно на объектах проводится текущий ремонт.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9" w:name="z119"/>
      <w:bookmarkEnd w:id="10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61. При функционировании объектов не допускается проведение капитального и текущего ремонта, за исключением работ по устранению аварийных ситуаций.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0" w:name="z120"/>
      <w:bookmarkEnd w:id="10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62. На окна, форточки, фрамуги, открываемые для проветривания, устанавливаются москитные сетки и защитные замки.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1" w:name="z121"/>
      <w:bookmarkEnd w:id="11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63. Территория объектов и прилегающая к ней территория за ограждением содержится в чистоте.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2" w:name="z122"/>
      <w:bookmarkEnd w:id="11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64.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3" w:name="z123"/>
      <w:bookmarkEnd w:id="11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65. В туалетах устанавливают детские унитазы, умывальные раковины, гигиенический поддон с гибким шлангом,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4" w:name="z124"/>
      <w:bookmarkEnd w:id="11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66. В туалетах для персонала устанавливаются унитазы, умывальные раковины, со средствами для мытья и сушки рук, урны для сбора мусора.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5" w:name="z125"/>
      <w:bookmarkEnd w:id="114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67. Количество и размер санитарных приборов предусматривают согласно приложению 3 к настоящим Санитарным правилам.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6" w:name="z126"/>
      <w:bookmarkEnd w:id="11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68. Горшки после использования очищают, промывают и дезинфицируют. </w:t>
      </w:r>
      <w:proofErr w:type="gramStart"/>
      <w:r w:rsidRPr="00EF3C86">
        <w:rPr>
          <w:color w:val="000000"/>
          <w:sz w:val="24"/>
          <w:szCs w:val="24"/>
          <w:lang w:val="ru-RU"/>
        </w:rPr>
        <w:t>Чистые горшки хранят в туалетных, в индивидуальных маркированных ячейках.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Емкости для замачивания горшков маркируются.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7" w:name="z127"/>
      <w:bookmarkEnd w:id="11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69.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8" w:name="z128"/>
      <w:bookmarkEnd w:id="11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70. Пеленальные столы, детские подкладные клеенки, покрытие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9" w:name="z129"/>
      <w:bookmarkEnd w:id="11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71. Для проведения уборки используются моющие, дезинфицирующие </w:t>
      </w:r>
      <w:proofErr w:type="gramStart"/>
      <w:r w:rsidRPr="00EF3C86">
        <w:rPr>
          <w:color w:val="000000"/>
          <w:sz w:val="24"/>
          <w:szCs w:val="24"/>
          <w:lang w:val="ru-RU"/>
        </w:rPr>
        <w:t>средства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разрешенные к применению, согласно документам нормирования.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0" w:name="z130"/>
      <w:bookmarkEnd w:id="11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1" w:name="z131"/>
      <w:bookmarkEnd w:id="12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72. </w:t>
      </w:r>
      <w:proofErr w:type="gramStart"/>
      <w:r w:rsidRPr="00EF3C86">
        <w:rPr>
          <w:color w:val="000000"/>
          <w:sz w:val="24"/>
          <w:szCs w:val="24"/>
          <w:lang w:val="ru-RU"/>
        </w:rPr>
        <w:t>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Уборочный инвентарь для санитарных узлов имеет сигнальную маркировку.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2" w:name="z132"/>
      <w:bookmarkEnd w:id="12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73. Ежегодно в весенний период, на игровых площадках проводится полная смена песка. Вновь завозимый песок соответствует документам нормирования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3" w:name="z133"/>
      <w:bookmarkEnd w:id="12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74.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4" w:name="z134"/>
      <w:bookmarkEnd w:id="12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5" w:name="z135"/>
      <w:bookmarkEnd w:id="12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75. На объектах проводятся мероприятия по дератизации и дезинсекции. Не допускается наличие насекомых, клещей, других членистоногих и грызунов.</w:t>
      </w:r>
    </w:p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126" w:name="z136"/>
      <w:bookmarkEnd w:id="125"/>
      <w:r w:rsidRPr="00EF3C86">
        <w:rPr>
          <w:b/>
          <w:color w:val="000000"/>
          <w:sz w:val="24"/>
          <w:szCs w:val="24"/>
          <w:lang w:val="ru-RU"/>
        </w:rPr>
        <w:t xml:space="preserve"> Глава 5. Санитарно-эпидемиологические требования к условиям воспитания и обучения на объектах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7" w:name="z137"/>
      <w:bookmarkEnd w:id="126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76. </w:t>
      </w:r>
      <w:proofErr w:type="gramStart"/>
      <w:r w:rsidRPr="00EF3C86">
        <w:rPr>
          <w:color w:val="000000"/>
          <w:sz w:val="24"/>
          <w:szCs w:val="24"/>
          <w:lang w:val="ru-RU"/>
        </w:rPr>
        <w:t>Содержание дошкольного воспитания и обучения, максимальный объем учебной нагрузки в ДО устанавливаются 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8" w:name="z138"/>
      <w:bookmarkEnd w:id="127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77. </w:t>
      </w:r>
      <w:proofErr w:type="gramStart"/>
      <w:r w:rsidRPr="00EF3C86">
        <w:rPr>
          <w:color w:val="000000"/>
          <w:sz w:val="24"/>
          <w:szCs w:val="24"/>
          <w:lang w:val="ru-RU"/>
        </w:rPr>
        <w:t>Наполняемость специальных групп в ДО предусматривается согласно приложения 4 к настоящим Санитарным правилам.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9" w:name="z139"/>
      <w:bookmarkEnd w:id="128"/>
      <w:r w:rsidRPr="00EF3C86">
        <w:rPr>
          <w:color w:val="000000"/>
          <w:sz w:val="24"/>
          <w:szCs w:val="24"/>
        </w:rPr>
        <w:lastRenderedPageBreak/>
        <w:t>     </w:t>
      </w:r>
      <w:r w:rsidRPr="00EF3C86">
        <w:rPr>
          <w:color w:val="000000"/>
          <w:sz w:val="24"/>
          <w:szCs w:val="24"/>
          <w:lang w:val="ru-RU"/>
        </w:rPr>
        <w:t xml:space="preserve"> 78. В доме ребенка оптимальное число воспитывающихся составляет 100-150 детей. Наполняемость групп с рождения до 1,5 лет – 10 детей, в возрасте от 1,5 до 2 лет – 13 детей, в возрасте от 2 до 3 лет включительно – 20 детей.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0" w:name="z140"/>
      <w:bookmarkEnd w:id="12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79. Прогулки осуществляются ежедневно с учетом погодных условий.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1" w:name="z141"/>
      <w:bookmarkEnd w:id="13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80. Покрытие игровых площадок предусматривается из безопасных для здоровья материалов (исключающих травматизм).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2" w:name="z142"/>
      <w:bookmarkEnd w:id="13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81. Мебель и оборудование объектов соответствуют росто-возрастным особенностям детей. На объектах игровые, учебные кабинеты, оборудуют столами, стульями со спинками.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3" w:name="z143"/>
      <w:bookmarkEnd w:id="13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4" w:name="z144"/>
      <w:bookmarkEnd w:id="13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Набор, количество и размер оборудования предусматривают с учетом профиля объектов, специфики помещений.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5" w:name="z145"/>
      <w:bookmarkEnd w:id="134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Основные размеры мебели ДО и домов ребенка установлены согласно таблицам 1, 2 приложения 5 к настоящим Санитарным правилам.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6" w:name="z146"/>
      <w:bookmarkEnd w:id="13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82. Мебель, мягкий, твердый инвентарь, оборудование находятся в рабочем состоянии и подлежат своевременному ремонту или замене.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7" w:name="z147"/>
      <w:bookmarkEnd w:id="13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83. </w:t>
      </w:r>
      <w:proofErr w:type="gramStart"/>
      <w:r w:rsidRPr="00EF3C86">
        <w:rPr>
          <w:color w:val="000000"/>
          <w:sz w:val="24"/>
          <w:szCs w:val="24"/>
          <w:lang w:val="ru-RU"/>
        </w:rPr>
        <w:t>Раздевальные в группах оборудуются шкафами для верхней одежды и скамейками.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8" w:name="z148"/>
      <w:bookmarkEnd w:id="13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Шкафы для одежды детей индивидуально маркируются и оборудуются полками для головных уборов и крючками для верхней одежды.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9" w:name="z149"/>
      <w:bookmarkEnd w:id="13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84. </w:t>
      </w:r>
      <w:proofErr w:type="gramStart"/>
      <w:r w:rsidRPr="00EF3C86">
        <w:rPr>
          <w:color w:val="000000"/>
          <w:sz w:val="24"/>
          <w:szCs w:val="24"/>
          <w:lang w:val="ru-RU"/>
        </w:rPr>
        <w:t>Раздевальные при спортивных залах оборудуются шкафчиками или вешалками для одежды, скамейками.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0" w:name="z150"/>
      <w:bookmarkEnd w:id="13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Покрытие спортивных матов предусматривается из материалов, доступных к очистке и дезинфекции.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1" w:name="z151"/>
      <w:bookmarkEnd w:id="14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85.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2" w:name="z152"/>
      <w:bookmarkEnd w:id="14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86. Мягконабивные игрушки после использования в конце дня дезинфицируют бактерицидными облучателями в течение 30 минут на расстоянии не менее 25 см от игрушек.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3" w:name="z153"/>
      <w:bookmarkEnd w:id="14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87. В группах ясельного возраста и в помещениях медицинского назначения мягконабивные и пенолатексные ворсовые игрушки не используются.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4" w:name="z154"/>
      <w:bookmarkEnd w:id="14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88. </w:t>
      </w:r>
      <w:proofErr w:type="gramStart"/>
      <w:r w:rsidRPr="00EF3C86">
        <w:rPr>
          <w:color w:val="000000"/>
          <w:sz w:val="24"/>
          <w:szCs w:val="24"/>
          <w:lang w:val="ru-RU"/>
        </w:rPr>
        <w:t>На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  <w:proofErr w:type="gramEnd"/>
    </w:p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145" w:name="z155"/>
      <w:bookmarkEnd w:id="144"/>
      <w:r w:rsidRPr="00EF3C86">
        <w:rPr>
          <w:b/>
          <w:color w:val="000000"/>
          <w:sz w:val="24"/>
          <w:szCs w:val="24"/>
          <w:lang w:val="ru-RU"/>
        </w:rPr>
        <w:t xml:space="preserve"> Глава 6. Санитарно-эпидемиологические требования к условиям проживания детей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6" w:name="z156"/>
      <w:bookmarkEnd w:id="14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89. Спальные помещения объектов оборудуются индивидуальными стационарными кроватями.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7" w:name="z157"/>
      <w:bookmarkEnd w:id="14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В группах ясельного возраста (от 1-2 лет) ДО и домах ребенка спальные помещения оборудуются манежами или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8" w:name="z158"/>
      <w:bookmarkEnd w:id="14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Для детей 3-6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9" w:name="z159"/>
      <w:bookmarkEnd w:id="14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90. Допускается организация дневного сна детей дошкольного возраста (3-6 лет) на стационарных двухъярусных кроватях, раскладных кроватях с твердым ложем или на трансформируемых (встроенных откидных, выдвижных, выкатных) кроватях.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0" w:name="z160"/>
      <w:bookmarkEnd w:id="14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При использовании раскладных или трансформируемых кроватей предусматривается место для их хранения, а также для индивидуального хранения постельных принадлежностей и белья.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1" w:name="z161"/>
      <w:bookmarkEnd w:id="15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91. Предусматривается наличие не менее трех комплектов постельного белья на 1 спальное место.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2" w:name="z162"/>
      <w:bookmarkEnd w:id="15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92. Купание детей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с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3" w:name="z163"/>
      <w:bookmarkEnd w:id="15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93. Смена постельного белья, полотенец проводится по мере загрязнения, но не реже одного раза в неделю.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4" w:name="z164"/>
      <w:bookmarkEnd w:id="15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Не менее одного раза в год постельные принадлежности подвергаются камерной дезинфекции.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5" w:name="z165"/>
      <w:bookmarkEnd w:id="15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94. Для хранения запасов белья, одежды и обуви, жесткого инвентаря предусматриваются складские помещения.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6" w:name="z166"/>
      <w:bookmarkEnd w:id="15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95.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7" w:name="z167"/>
      <w:bookmarkEnd w:id="156"/>
      <w:r w:rsidRPr="00EF3C86">
        <w:rPr>
          <w:color w:val="000000"/>
          <w:sz w:val="24"/>
          <w:szCs w:val="24"/>
        </w:rPr>
        <w:lastRenderedPageBreak/>
        <w:t>     </w:t>
      </w:r>
      <w:r w:rsidRPr="00EF3C86">
        <w:rPr>
          <w:color w:val="000000"/>
          <w:sz w:val="24"/>
          <w:szCs w:val="24"/>
          <w:lang w:val="ru-RU"/>
        </w:rPr>
        <w:t xml:space="preserve"> 96. Стирка белья должна осуществляется в прачечной объекта, при ее отсутствии допускается организация стирки централизованно в других прачечных.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8" w:name="z168"/>
      <w:bookmarkEnd w:id="15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97. В прачечной исключаются встречные потоки чистого и грязного белья.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9" w:name="z169"/>
      <w:bookmarkEnd w:id="15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Белье заболевших инфекционным заболеванием перед стиркой подвергается дезинфекции в маркированных ваннах.</w:t>
      </w:r>
      <w:proofErr w:type="gramEnd"/>
    </w:p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160" w:name="z170"/>
      <w:bookmarkEnd w:id="159"/>
      <w:r w:rsidRPr="00EF3C86">
        <w:rPr>
          <w:b/>
          <w:color w:val="000000"/>
          <w:sz w:val="24"/>
          <w:szCs w:val="24"/>
          <w:lang w:val="ru-RU"/>
        </w:rPr>
        <w:t xml:space="preserve"> Глава 7. Санитарно-эпидемиологические требования к условиям питания на объектах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1" w:name="z171"/>
      <w:bookmarkEnd w:id="16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98. На объектах предусматривается пищеблок.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2" w:name="z172"/>
      <w:bookmarkEnd w:id="16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99. На пищеблоке объектов не допускается проживание, выполнение работ и услуг, не связанных с организацией питания детей.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3" w:name="z173"/>
      <w:bookmarkEnd w:id="162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100. Устройство, содержание пищеблока и оборудования, требования к сырью и готовой продукции, условиям питания предусматривают в соответствии с приказом Министра здравоохранения Республики Казахстан от 17 февраля 2022 года № Қ</w:t>
      </w:r>
      <w:proofErr w:type="gramStart"/>
      <w:r w:rsidRPr="00EF3C86">
        <w:rPr>
          <w:color w:val="000000"/>
          <w:sz w:val="24"/>
          <w:szCs w:val="24"/>
          <w:lang w:val="ru-RU"/>
        </w:rPr>
        <w:t>Р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163"/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Сноска. Пункт 100 - в редакции приказа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101.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102.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103.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104.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105.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106.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107.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108.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109.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110.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111.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112.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113.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114.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115.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116.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117.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118.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164" w:name="z229"/>
      <w:r w:rsidRPr="00EF3C86">
        <w:rPr>
          <w:b/>
          <w:color w:val="000000"/>
          <w:sz w:val="24"/>
          <w:szCs w:val="24"/>
          <w:lang w:val="ru-RU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5" w:name="z230"/>
      <w:bookmarkEnd w:id="16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119. На объектах организуется и проводится производственный контроль в соответствии с требованиями документов нормирования.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6" w:name="z231"/>
      <w:bookmarkEnd w:id="16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120. На объектах создаются условия для соблюдения правил личной гигиены.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7" w:name="z232"/>
      <w:bookmarkEnd w:id="166"/>
      <w:r w:rsidRPr="00EF3C86">
        <w:rPr>
          <w:color w:val="000000"/>
          <w:sz w:val="24"/>
          <w:szCs w:val="24"/>
        </w:rPr>
        <w:lastRenderedPageBreak/>
        <w:t>     </w:t>
      </w:r>
      <w:r w:rsidRPr="00EF3C86">
        <w:rPr>
          <w:color w:val="000000"/>
          <w:sz w:val="24"/>
          <w:szCs w:val="24"/>
          <w:lang w:val="ru-RU"/>
        </w:rPr>
        <w:t xml:space="preserve"> Для мытья рук устанавливают умывальные раковины с подводкой к ним горячей и холодной воды, со средствами для мытья и сушки рук.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8" w:name="z233"/>
      <w:bookmarkEnd w:id="16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121.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9" w:name="z234"/>
      <w:bookmarkEnd w:id="16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122. Работники объектов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0" w:name="z235"/>
      <w:bookmarkEnd w:id="16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123. Работники пищеблока соблюдают следующие правила личной гигиены: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1" w:name="z236"/>
      <w:bookmarkEnd w:id="17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1) перед началом работы верхнюю одежду убирают в шкаф, тщательно моют руки с мылом;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2" w:name="z237"/>
      <w:bookmarkEnd w:id="17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2) работают в чистой специальной одежде, подбирают волосы под косынку или колпак;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3" w:name="z238"/>
      <w:bookmarkEnd w:id="17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3) в процессе работы снимают кольца, цепочки, часы;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4" w:name="z239"/>
      <w:bookmarkEnd w:id="17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5" w:name="z240"/>
      <w:bookmarkEnd w:id="17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Не допускается иметь длинные ногти и покрывать их лаком, застегивать спецодежду булавками.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6" w:name="z241"/>
      <w:bookmarkEnd w:id="17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124. Лица с гнойничковыми заболеваниями кожи, нагноившимися порезами, ожогами, ссадинами, больные или </w:t>
      </w:r>
      <w:proofErr w:type="gramStart"/>
      <w:r w:rsidRPr="00EF3C86">
        <w:rPr>
          <w:color w:val="000000"/>
          <w:sz w:val="24"/>
          <w:szCs w:val="24"/>
          <w:lang w:val="ru-RU"/>
        </w:rPr>
        <w:t>носители возбудителей инфекционных заболеваний, также контактировавшие с больными или носителями не допускаются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к работе до проведения соответствующего медицинского обследования и заключения врача.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7" w:name="z242"/>
      <w:bookmarkEnd w:id="17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125.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178" w:name="z243"/>
      <w:bookmarkEnd w:id="177"/>
      <w:r w:rsidRPr="00EF3C86">
        <w:rPr>
          <w:b/>
          <w:color w:val="000000"/>
          <w:sz w:val="24"/>
          <w:szCs w:val="24"/>
          <w:lang w:val="ru-RU"/>
        </w:rPr>
        <w:t xml:space="preserve"> Глава 9. Санитарно-эпидемиологические требования к медицинскому обеспечению на объектах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9" w:name="z244"/>
      <w:bookmarkEnd w:id="17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126. На объектах обеспечивается медицинское обслуживание детей.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0" w:name="z245"/>
      <w:bookmarkEnd w:id="17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127. </w:t>
      </w:r>
      <w:proofErr w:type="gramStart"/>
      <w:r w:rsidRPr="00EF3C86">
        <w:rPr>
          <w:color w:val="000000"/>
          <w:sz w:val="24"/>
          <w:szCs w:val="24"/>
          <w:lang w:val="ru-RU"/>
        </w:rPr>
        <w:t>В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с неполным пребыванием детей медицинские помещения не предусматриваются.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1" w:name="z246"/>
      <w:bookmarkEnd w:id="18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128. Ежедневно в каждой возрастной группе проводится утренний осмотр детей.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2" w:name="z247"/>
      <w:bookmarkEnd w:id="181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129. Оснащение медицинских помещений принимается согласно приложению 9 к настоящим Санитарным правилам.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3" w:name="z248"/>
      <w:bookmarkEnd w:id="18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130.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4" w:name="z249"/>
      <w:bookmarkEnd w:id="18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131.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5" w:name="z250"/>
      <w:bookmarkEnd w:id="18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132.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6" w:name="z251"/>
      <w:bookmarkEnd w:id="18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133. Медицинские работники и администрация объектов: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7" w:name="z252"/>
      <w:bookmarkEnd w:id="18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1) ежеквартально проводят анализ заболеваемости с последующей корректировкой планов оздоровления;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8" w:name="z253"/>
      <w:bookmarkEnd w:id="18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9" w:name="z254"/>
      <w:bookmarkEnd w:id="18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3) организуют и осуществляют своевременность диспансеризации детей, имеющих хронические заболевания;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0" w:name="z255"/>
      <w:bookmarkEnd w:id="18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1" w:name="z256"/>
      <w:bookmarkEnd w:id="19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5) проводят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2" w:name="z257"/>
      <w:bookmarkEnd w:id="19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6) ведут статистический учет заболеваемости детей;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3" w:name="z258"/>
      <w:bookmarkEnd w:id="192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журнале результатов осмотра работников пищеблока, согласно приложению 10 к настоящим Санитарным правилам;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4" w:name="z259"/>
      <w:bookmarkEnd w:id="19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</w:t>
      </w:r>
      <w:r w:rsidRPr="00EF3C86">
        <w:rPr>
          <w:color w:val="000000"/>
          <w:sz w:val="24"/>
          <w:szCs w:val="24"/>
          <w:lang w:val="ru-RU"/>
        </w:rPr>
        <w:lastRenderedPageBreak/>
        <w:t>детей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5" w:name="z260"/>
      <w:bookmarkEnd w:id="19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6" w:name="z261"/>
      <w:bookmarkEnd w:id="195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приложению 11 к настоящим Санитарным правилам.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7" w:name="z262"/>
      <w:bookmarkEnd w:id="19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134. Дети, поступающие </w:t>
      </w:r>
      <w:proofErr w:type="gramStart"/>
      <w:r w:rsidRPr="00EF3C86">
        <w:rPr>
          <w:color w:val="000000"/>
          <w:sz w:val="24"/>
          <w:szCs w:val="24"/>
          <w:lang w:val="ru-RU"/>
        </w:rPr>
        <w:t>в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>, проходят медицинский осмотр и представляют паспорт здоровья и справку о состоянии здоровья, выдаваемые медицинской организацией по месту жительства.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8" w:name="z263"/>
      <w:bookmarkEnd w:id="19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135. Дети, отсутствующие три и более дней принимаются </w:t>
      </w:r>
      <w:proofErr w:type="gramStart"/>
      <w:r w:rsidRPr="00EF3C86">
        <w:rPr>
          <w:color w:val="000000"/>
          <w:sz w:val="24"/>
          <w:szCs w:val="24"/>
          <w:lang w:val="ru-RU"/>
        </w:rPr>
        <w:t>в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при наличии справки врача о состоянии здоровья.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9" w:name="z264"/>
      <w:bookmarkEnd w:id="19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136.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0" w:name="z265"/>
      <w:bookmarkEnd w:id="19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137.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1" w:name="z266"/>
      <w:bookmarkEnd w:id="200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138. На объектах ведется медицинская документация в соответствии с приложением 12 к настоящим Санитарным правилам.</w:t>
      </w:r>
    </w:p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02" w:name="z267"/>
      <w:bookmarkEnd w:id="201"/>
      <w:r w:rsidRPr="00EF3C86">
        <w:rPr>
          <w:b/>
          <w:color w:val="000000"/>
          <w:sz w:val="24"/>
          <w:szCs w:val="24"/>
          <w:lang w:val="ru-RU"/>
        </w:rPr>
        <w:t xml:space="preserve"> Глава 10. Санитарно-эпидемиологические требования к содержанию </w:t>
      </w:r>
      <w:proofErr w:type="gramStart"/>
      <w:r w:rsidRPr="00EF3C86">
        <w:rPr>
          <w:b/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b/>
          <w:color w:val="000000"/>
          <w:sz w:val="24"/>
          <w:szCs w:val="24"/>
          <w:lang w:val="ru-RU"/>
        </w:rPr>
        <w:t>вместимостью</w:t>
      </w:r>
      <w:proofErr w:type="gramEnd"/>
      <w:r w:rsidRPr="00EF3C86">
        <w:rPr>
          <w:b/>
          <w:color w:val="000000"/>
          <w:sz w:val="24"/>
          <w:szCs w:val="24"/>
          <w:lang w:val="ru-RU"/>
        </w:rPr>
        <w:t xml:space="preserve"> до трех групп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3" w:name="z268"/>
      <w:bookmarkEnd w:id="20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139. Допускается функционирование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вместимостью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до трех групп с минимальным набором помещений.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4" w:name="z269"/>
      <w:bookmarkEnd w:id="20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При отсутствии возможности выделения дополнительных площадей допускается: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5" w:name="z270"/>
      <w:bookmarkEnd w:id="20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1) совмещение в одном помещении игровой и спальни из расчета не менее 3,0 м</w:t>
      </w:r>
      <w:proofErr w:type="gramStart"/>
      <w:r w:rsidRPr="00EF3C86">
        <w:rPr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6" w:name="z271"/>
      <w:bookmarkEnd w:id="20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2) организация общей раздевальной, оборудованной индивидуальными шкафчиками для одежды и обуви, скамейками;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7" w:name="z272"/>
      <w:bookmarkEnd w:id="20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3) организация питания в группах без оборудования </w:t>
      </w:r>
      <w:proofErr w:type="gramStart"/>
      <w:r w:rsidRPr="00EF3C86">
        <w:rPr>
          <w:color w:val="000000"/>
          <w:sz w:val="24"/>
          <w:szCs w:val="24"/>
          <w:lang w:val="ru-RU"/>
        </w:rPr>
        <w:t>буфетных-раздаточных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или в общей столовой по графику;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8" w:name="z273"/>
      <w:bookmarkEnd w:id="20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4) организация централизованной моечной для столовой посуды и приборов вне группы;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9" w:name="z274"/>
      <w:bookmarkEnd w:id="20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5) в туалетных установить 1 унитаз и 1 раковину на 10 детей;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0" w:name="z275"/>
      <w:bookmarkEnd w:id="20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6) одна туалетная в ДО с расчетным количеством не более 30 детей;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1" w:name="z276"/>
      <w:bookmarkEnd w:id="21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7) сокращение набора помещений пищеблока и технологического оборудования, при условии обеспечения безопасности готовой продукции: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2" w:name="z277"/>
      <w:bookmarkEnd w:id="21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приготовление пищи допускается на площадях помещений не менее 21 м</w:t>
      </w:r>
      <w:proofErr w:type="gramStart"/>
      <w:r w:rsidRPr="00EF3C86">
        <w:rPr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3" w:name="z278"/>
      <w:bookmarkEnd w:id="21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кладовая с выделением зон для хранения овощей и сыпучих продуктов; помещение (отведенное место) для персонала;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4" w:name="z279"/>
      <w:bookmarkEnd w:id="21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5" w:name="z280"/>
      <w:bookmarkEnd w:id="21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в ДО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proofErr w:type="gramStart"/>
      <w:r w:rsidRPr="00EF3C86">
        <w:rPr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при соблюдении зонирования (раздаточная, для обработки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6" w:name="z281"/>
      <w:bookmarkEnd w:id="21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уменьшение площади помещений для приготовления пищи не более чем на 10%;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7" w:name="z282"/>
      <w:bookmarkEnd w:id="21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8) для хранения запасов белья складские помещения или отведенное место со шкафами;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8" w:name="z283"/>
      <w:bookmarkEnd w:id="21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9" w:name="z284"/>
      <w:bookmarkEnd w:id="21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10) устанавливать на прогулочной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0" w:name="z285"/>
      <w:bookmarkEnd w:id="21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140. При отсутствии медицинского работника допускается осуществлять медицинское обеспечение территориальной организацией первичной медико-санитарной помощи. При этом предусматривается оборудование медицинского кабинета площадью не менее 6 м</w:t>
      </w:r>
      <w:proofErr w:type="gramStart"/>
      <w:r w:rsidRPr="00EF3C86">
        <w:rPr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EF3C86">
        <w:rPr>
          <w:color w:val="000000"/>
          <w:sz w:val="24"/>
          <w:szCs w:val="24"/>
          <w:lang w:val="ru-RU"/>
        </w:rPr>
        <w:t>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1" w:name="z286"/>
      <w:bookmarkEnd w:id="220"/>
      <w:r w:rsidRPr="00EF3C86">
        <w:rPr>
          <w:color w:val="000000"/>
          <w:sz w:val="24"/>
          <w:szCs w:val="24"/>
        </w:rPr>
        <w:lastRenderedPageBreak/>
        <w:t>     </w:t>
      </w:r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отдельного рабочего места для медицинского работника.</w:t>
      </w:r>
      <w:proofErr w:type="gramEnd"/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2" w:name="z287"/>
      <w:bookmarkEnd w:id="22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Оснащение проводится </w:t>
      </w:r>
      <w:proofErr w:type="gramStart"/>
      <w:r w:rsidRPr="00EF3C86">
        <w:rPr>
          <w:color w:val="000000"/>
          <w:sz w:val="24"/>
          <w:szCs w:val="24"/>
          <w:lang w:val="ru-RU"/>
        </w:rPr>
        <w:t>согласно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оказываемых медицинских услуг.</w:t>
      </w:r>
    </w:p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23" w:name="z288"/>
      <w:bookmarkEnd w:id="222"/>
      <w:r w:rsidRPr="00EF3C86">
        <w:rPr>
          <w:b/>
          <w:color w:val="000000"/>
          <w:sz w:val="24"/>
          <w:szCs w:val="24"/>
          <w:lang w:val="ru-RU"/>
        </w:rPr>
        <w:t xml:space="preserve"> Глава 11. Санитарно-эпидемиологические требования к детским дошкольным организациям на период введения ограничительных мероприятий, в том числе карантина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4" w:name="z289"/>
      <w:bookmarkEnd w:id="22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141. При угрозе ввоза и распространения инфекционных заболеваний на объектах вводятся ограничительные мероприятия, в том числе карантин, с обеспечением организации и проведения санитарно-противоэпидемических мероприятий и санитарно-профилактических мероприятий.</w:t>
      </w:r>
    </w:p>
    <w:bookmarkEnd w:id="224"/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Сноска. Пункт 141 - в редакции приказа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142.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143.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144.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145.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146.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F3C86">
        <w:rPr>
          <w:sz w:val="24"/>
          <w:szCs w:val="24"/>
          <w:lang w:val="ru-RU"/>
        </w:rPr>
        <w:br/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147. Исключен приказом Министра здравоохранения РК от 05.04.2023 </w:t>
      </w:r>
      <w:r w:rsidRPr="00EF3C86">
        <w:rPr>
          <w:color w:val="000000"/>
          <w:sz w:val="24"/>
          <w:szCs w:val="24"/>
          <w:lang w:val="ru-RU"/>
        </w:rPr>
        <w:t>№ 60</w:t>
      </w:r>
      <w:r w:rsidRPr="00EF3C86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</w:rPr>
      </w:pPr>
      <w:bookmarkStart w:id="225" w:name="z317"/>
      <w:r w:rsidRPr="00EF3C86">
        <w:rPr>
          <w:b/>
          <w:color w:val="000000"/>
          <w:sz w:val="24"/>
          <w:szCs w:val="24"/>
          <w:lang w:val="ru-RU"/>
        </w:rPr>
        <w:t xml:space="preserve"> </w:t>
      </w:r>
      <w:r w:rsidRPr="00EF3C86">
        <w:rPr>
          <w:b/>
          <w:color w:val="000000"/>
          <w:sz w:val="24"/>
          <w:szCs w:val="24"/>
        </w:rPr>
        <w:t>Лабораторно-инструментальные исследования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95"/>
        <w:gridCol w:w="2801"/>
        <w:gridCol w:w="1595"/>
        <w:gridCol w:w="1288"/>
        <w:gridCol w:w="2901"/>
        <w:gridCol w:w="63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Таблица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Места отбора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Лабораторные исследования, количество (единиц)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Периодичность исследований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пищеблоки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пробы пищевых продуктов (сырье) на микробиологические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пробы готовых блюд на микробиологические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в порядке текущего надзора (один раз в год)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блюда на калорийность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качество термической обработки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смывы с внешней среды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определение остаточного хлора в дезинфицирующих средствах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вода питьевая из местных источников водоснабжения </w:t>
            </w:r>
            <w:r w:rsidRPr="00EF3C86">
              <w:rPr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централизованное</w:t>
            </w:r>
            <w:proofErr w:type="gramEnd"/>
            <w:r w:rsidRPr="00EF3C86">
              <w:rPr>
                <w:color w:val="000000"/>
                <w:sz w:val="24"/>
                <w:szCs w:val="24"/>
                <w:lang w:val="ru-RU"/>
              </w:rPr>
              <w:t>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lastRenderedPageBreak/>
              <w:t>в порядке текущего надзора (один раз в год)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по эпидемиологическим показаниям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игрушки, столы, стулья, постельное белье, полотенце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смывы на паразитологические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температура, относительная влажность воздуха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пищеблок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исследование эффективности вентиляции, шум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в порядке текущего надзора (один раз в год)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колодцы, скважины, каптажи, родники, водоразборные краны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объекты с использованием воды, расфасованной в емкости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вода питьевая, расфасованная в емкости (исключая бутилированную воду) на бактериологические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закрытые плавательные бассейны и ванны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компьютерные и мультимедийные классы,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напряженность ЭМП, электростатического поля на рабочих местах, уровень концентрации аэроинов и коэффициента униполярности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игровые помещения, учебные кабинеты, музыкальный </w:t>
            </w:r>
            <w:r w:rsidRPr="00EF3C86">
              <w:rPr>
                <w:color w:val="000000"/>
                <w:sz w:val="24"/>
                <w:szCs w:val="24"/>
                <w:lang w:val="ru-RU"/>
              </w:rPr>
              <w:lastRenderedPageBreak/>
              <w:t>(спортивный) зал, медицинские помещения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lastRenderedPageBreak/>
              <w:t>уровень искусственной освещенности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при выдаче санитарно-эпидемиологического заключения о соответствии </w:t>
            </w:r>
            <w:r w:rsidRPr="00EF3C86">
              <w:rPr>
                <w:color w:val="000000"/>
                <w:sz w:val="24"/>
                <w:szCs w:val="24"/>
                <w:lang w:val="ru-RU"/>
              </w:rPr>
              <w:lastRenderedPageBreak/>
              <w:t>(несоответствии), 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помещения с печным или автономным, неэлектрическим отоплением, медицинские помещения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исследование воздушной среды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 порядке текущего надзора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песочницы на игровых площадках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исследования почвы на санитарно-микробиологические исследования и паразитологические на содержание гельминтов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в порядке текущего надзора в период с мая по сентябрь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игровые, спальни, учебные кабинеты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соответствие размеров мебели росту и возрасту детей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в порядке текущего надзора один раз в год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товары детского ассортимента (одежда, обувь, игрушки, косметические средства, канцелярские товары, посуда, средства гигиены)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один раз год</w:t>
            </w:r>
          </w:p>
        </w:tc>
      </w:tr>
      <w:tr w:rsidR="001363AC" w:rsidRPr="00EF3C8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26" w:name="z320"/>
      <w:r w:rsidRPr="00EF3C86">
        <w:rPr>
          <w:b/>
          <w:color w:val="000000"/>
          <w:sz w:val="24"/>
          <w:szCs w:val="24"/>
          <w:lang w:val="ru-RU"/>
        </w:rPr>
        <w:t xml:space="preserve"> Возрастные групповые помещения дошкольных организаций и их площади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68"/>
        <w:gridCol w:w="1422"/>
        <w:gridCol w:w="4181"/>
        <w:gridCol w:w="72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Таблица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раздевальная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из расчета не менее 0,7 м</w:t>
            </w: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 на 1 ребенка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из расчета для групп ясельного и дошкольного возраста не менее 2,0 м</w:t>
            </w: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 на 1 ребенка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буфетная-раздаточная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не менее 3,8 м2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спальня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из расчета для групп ясельного и дошкольного возраста не менее 1,8 м</w:t>
            </w: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 на 1 ребенка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туалетная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не менее 16 м2</w:t>
            </w:r>
          </w:p>
        </w:tc>
      </w:tr>
      <w:tr w:rsidR="001363AC" w:rsidRPr="00EF3C8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</w:rPr>
      </w:pPr>
      <w:bookmarkStart w:id="227" w:name="z323"/>
      <w:r w:rsidRPr="00EF3C86">
        <w:rPr>
          <w:b/>
          <w:color w:val="000000"/>
          <w:sz w:val="24"/>
          <w:szCs w:val="24"/>
          <w:lang w:val="ru-RU"/>
        </w:rPr>
        <w:t xml:space="preserve"> </w:t>
      </w:r>
      <w:r w:rsidRPr="00EF3C86">
        <w:rPr>
          <w:b/>
          <w:color w:val="000000"/>
          <w:sz w:val="24"/>
          <w:szCs w:val="24"/>
        </w:rPr>
        <w:t>Количество и размер санитарных приборов</w:t>
      </w:r>
    </w:p>
    <w:tbl>
      <w:tblPr>
        <w:tblW w:w="1095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992"/>
        <w:gridCol w:w="992"/>
        <w:gridCol w:w="992"/>
        <w:gridCol w:w="1134"/>
        <w:gridCol w:w="1276"/>
        <w:gridCol w:w="1276"/>
        <w:gridCol w:w="1276"/>
        <w:gridCol w:w="992"/>
        <w:gridCol w:w="1134"/>
      </w:tblGrid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Умывальники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Унитазы</w:t>
            </w:r>
          </w:p>
        </w:tc>
        <w:tc>
          <w:tcPr>
            <w:tcW w:w="12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Слив (видуар) со смесителем</w:t>
            </w:r>
          </w:p>
        </w:tc>
        <w:tc>
          <w:tcPr>
            <w:tcW w:w="12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Водоразборный кран</w:t>
            </w:r>
          </w:p>
        </w:tc>
        <w:tc>
          <w:tcPr>
            <w:tcW w:w="12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Ванна с комбинированным смесителем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Поддон душевой с сеткой на гибком шланге</w:t>
            </w:r>
          </w:p>
        </w:tc>
        <w:tc>
          <w:tcPr>
            <w:tcW w:w="11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Мойка двух камерная со смесителем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Детские с туалетным краном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Для взрослых со смесителем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Детские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Для взрослых</w:t>
            </w: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буфетная-раздаточная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 xml:space="preserve">туалетная </w:t>
            </w:r>
            <w:r w:rsidRPr="00EF3C86">
              <w:rPr>
                <w:color w:val="000000"/>
                <w:sz w:val="24"/>
                <w:szCs w:val="24"/>
              </w:rPr>
              <w:lastRenderedPageBreak/>
              <w:t>группы детей 1-2 лет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 глубоки</w:t>
            </w:r>
            <w:r w:rsidRPr="00EF3C86">
              <w:rPr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lastRenderedPageBreak/>
              <w:t>туалетная группы детей 3 – 6 лет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 мелкий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душевая при физкультурном зале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медицинский кабинет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процедурный кабинет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изолятор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туалет изолятора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туалет персонала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комната личной гигиены женщин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биде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душевая персонала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8" w:name="z32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Примечание: в туалетных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F3C86">
        <w:rPr>
          <w:color w:val="000000"/>
          <w:sz w:val="24"/>
          <w:szCs w:val="24"/>
          <w:lang w:val="ru-RU"/>
        </w:rPr>
        <w:t>вместимостью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до трех групп предусматривается 1 унитаз и 1 раковина на 10 воспитанников.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4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29" w:name="z326"/>
      <w:r w:rsidRPr="00EF3C86">
        <w:rPr>
          <w:b/>
          <w:color w:val="000000"/>
          <w:sz w:val="24"/>
          <w:szCs w:val="24"/>
          <w:lang w:val="ru-RU"/>
        </w:rPr>
        <w:t xml:space="preserve"> Наполняемость специальных групп в дошкольных организациях</w:t>
      </w:r>
    </w:p>
    <w:tbl>
      <w:tblPr>
        <w:tblW w:w="1095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757"/>
      </w:tblGrid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Вид нарушений развития детей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Ранний возраст (до трех лет)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3C86" w:rsidRDefault="00EF3C86" w:rsidP="00EF3C86">
            <w:pPr>
              <w:spacing w:after="0" w:line="0" w:lineRule="atLeast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Дошкольный возраст</w:t>
            </w:r>
          </w:p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 (от трех лет)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Для детей с тяжелыми нарушениями речи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Для детей с фонетико-фонематическим недоразвитием произношения отдельных звуков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Для неслышащих детей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8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Для слабослышащих детей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Для незрячих детей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lastRenderedPageBreak/>
              <w:t>Для слабовидящих детей, для детей с косоглазием и амблиопией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15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Для детей с нарушением опорно-двигательного аппарата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12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Для детей с нарушением интеллекта (умственной отсталостью)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Для детей с задержкой психического развития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Для детей с глубокой умственной отсталостью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10 8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Для детей со сложными дефектами (2 и более дефектов)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6</w:t>
            </w:r>
          </w:p>
        </w:tc>
      </w:tr>
      <w:tr w:rsidR="001363AC" w:rsidRPr="00EF3C86" w:rsidTr="00EF3C86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Для детей с иными отклонениями в развитии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0" w:name="z32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Примечание: при наличии детей с расстройством аутистического спектра в сочетании с умственной отсталостью наполняемость специальных групп для детей с нарушением интеллекта (умственной отсталостью) и с задержкой психического развития уменьшается из расчета: количество детей раннего возраста – 4 ребенка; количество детей дошкольного возраста – 6 детей.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5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31" w:name="z329"/>
      <w:r w:rsidRPr="00EF3C86">
        <w:rPr>
          <w:b/>
          <w:color w:val="000000"/>
          <w:sz w:val="24"/>
          <w:szCs w:val="24"/>
          <w:lang w:val="ru-RU"/>
        </w:rPr>
        <w:t xml:space="preserve"> Маркировка и размеры мебели дошкольных организаций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64"/>
        <w:gridCol w:w="2765"/>
        <w:gridCol w:w="1480"/>
        <w:gridCol w:w="1288"/>
        <w:gridCol w:w="2776"/>
        <w:gridCol w:w="70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1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Группа мебели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Группа роста детей в </w:t>
            </w: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Высота стола в см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Высота сиденья стула в </w:t>
            </w: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см</w:t>
            </w:r>
            <w:proofErr w:type="gramEnd"/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5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До 80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17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80 – 90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90 – 100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24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100 – 115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28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115 – 130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Ж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Выше 130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36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32" w:name="z331"/>
      <w:r w:rsidRPr="00EF3C86">
        <w:rPr>
          <w:b/>
          <w:color w:val="000000"/>
          <w:sz w:val="24"/>
          <w:szCs w:val="24"/>
          <w:lang w:val="ru-RU"/>
        </w:rPr>
        <w:t xml:space="preserve"> Маркировка и размеры мебели домов ребенка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89"/>
        <w:gridCol w:w="2189"/>
        <w:gridCol w:w="2192"/>
        <w:gridCol w:w="369"/>
        <w:gridCol w:w="1870"/>
        <w:gridCol w:w="2260"/>
        <w:gridCol w:w="74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Таблица 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6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Группа мебели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Группа роста детей, см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Высота стола, см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Высота сиденья стула, см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Возраст детей по ростовым группам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до 80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7 мес. – 1 г. 8 мес.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80 – 90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 г. 6 мес – 2 г. 8 мес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90 – 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1363AC" w:rsidRPr="00EF3C86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6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33" w:name="z334"/>
      <w:r w:rsidRPr="00EF3C86">
        <w:rPr>
          <w:b/>
          <w:color w:val="000000"/>
          <w:sz w:val="24"/>
          <w:szCs w:val="24"/>
          <w:lang w:val="ru-RU"/>
        </w:rPr>
        <w:t xml:space="preserve"> Таблица замены продуктов</w:t>
      </w:r>
    </w:p>
    <w:bookmarkEnd w:id="233"/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r w:rsidRPr="00EF3C86">
        <w:rPr>
          <w:color w:val="FF0000"/>
          <w:sz w:val="24"/>
          <w:szCs w:val="24"/>
          <w:lang w:val="ru-RU"/>
        </w:rPr>
        <w:t xml:space="preserve"> </w:t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Сноска. Приложение 6 исключено приказом Министра здравоохранения РК от 05.04.2023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7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lastRenderedPageBreak/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34" w:name="z337"/>
      <w:r w:rsidRPr="00EF3C86">
        <w:rPr>
          <w:b/>
          <w:color w:val="000000"/>
          <w:sz w:val="24"/>
          <w:szCs w:val="24"/>
          <w:lang w:val="ru-RU"/>
        </w:rPr>
        <w:lastRenderedPageBreak/>
        <w:t xml:space="preserve"> Масса порции в граммах в зависимости от возраста детей</w:t>
      </w:r>
    </w:p>
    <w:bookmarkEnd w:id="234"/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r w:rsidRPr="00EF3C86">
        <w:rPr>
          <w:color w:val="FF0000"/>
          <w:sz w:val="24"/>
          <w:szCs w:val="24"/>
          <w:lang w:val="ru-RU"/>
        </w:rPr>
        <w:t xml:space="preserve"> </w:t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Сноска. Приложение 7 исключено приказом Министра здравоохранения РК от 05.04.2023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8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35" w:name="z340"/>
      <w:r w:rsidRPr="00EF3C86">
        <w:rPr>
          <w:b/>
          <w:color w:val="000000"/>
          <w:sz w:val="24"/>
          <w:szCs w:val="24"/>
          <w:lang w:val="ru-RU"/>
        </w:rPr>
        <w:t xml:space="preserve"> Бракеражный журнал скоропортящейся пищевой продукции и полуфабрикатов</w:t>
      </w:r>
    </w:p>
    <w:bookmarkEnd w:id="235"/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r w:rsidRPr="00EF3C86">
        <w:rPr>
          <w:color w:val="FF0000"/>
          <w:sz w:val="24"/>
          <w:szCs w:val="24"/>
          <w:lang w:val="ru-RU"/>
        </w:rPr>
        <w:t xml:space="preserve"> </w:t>
      </w:r>
      <w:r w:rsidRPr="00EF3C86">
        <w:rPr>
          <w:color w:val="FF0000"/>
          <w:sz w:val="24"/>
          <w:szCs w:val="24"/>
        </w:rPr>
        <w:t>     </w:t>
      </w:r>
      <w:r w:rsidRPr="00EF3C86">
        <w:rPr>
          <w:color w:val="FF0000"/>
          <w:sz w:val="24"/>
          <w:szCs w:val="24"/>
          <w:lang w:val="ru-RU"/>
        </w:rPr>
        <w:t xml:space="preserve"> Сноска. Приложение 8 исключено приказом Министра здравоохранения РК от 05.04.2023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9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</w:rPr>
      </w:pPr>
      <w:bookmarkStart w:id="236" w:name="z349"/>
      <w:r w:rsidRPr="00EF3C86">
        <w:rPr>
          <w:b/>
          <w:color w:val="000000"/>
          <w:sz w:val="24"/>
          <w:szCs w:val="24"/>
          <w:lang w:val="ru-RU"/>
        </w:rPr>
        <w:t xml:space="preserve"> </w:t>
      </w:r>
      <w:r w:rsidRPr="00EF3C86">
        <w:rPr>
          <w:b/>
          <w:color w:val="000000"/>
          <w:sz w:val="24"/>
          <w:szCs w:val="24"/>
        </w:rPr>
        <w:t>Оснащение медицинских помещений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26"/>
        <w:gridCol w:w="3383"/>
        <w:gridCol w:w="380"/>
        <w:gridCol w:w="3783"/>
        <w:gridCol w:w="71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6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Таблица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Письменный стол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2-6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Шкаф канцелярский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1-3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Шкаф медицинский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Ширма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Медицинский столик со стеклянной крышкой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1-2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Холодильник (для вакцин и медикаментов)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1-2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Фонендоскоп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1-2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Бактерицидная лампа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1-2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Весы медицинские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Ростомер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Термоконтейнер для транспортировки вакцин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1-2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Настольная лампа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Термометры медицинские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20-50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Умывальная раковина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Ведро с педальной крышкой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Емкость для уничтожения остатков вакцин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Халаты медицинские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Колпаки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Простыни одноразовые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постоянно в наличии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Полотенца одноразовые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постоянно в наличии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Халаты темные для уборки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Маски одноразовые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10-30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расчет от набора помещений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Канцтовары (журналы, тетради, клей, ручки, дырокол, степлер, корректор, папки)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Бикс маленький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 штук.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Бикс большой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 штук.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Жгут резиновый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4-6 штук.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Шприцы одноразовые с иглами: 2,0 5,0 10,0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 штук; 10 штук; 5 штук.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Пинцет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 штук.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Грелка резиновая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1-2 штук.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Пузырь для льда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1-2 штук.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Лоток почкообразный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5 штук.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Шпатель металлический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40 штук.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Шины для иммобилизации конечностей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5 штук.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Коврик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 штук.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Сантиметровая лента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 штук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Таблицы для определения остроты зрения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 штук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Жидкое мыло с дозатором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постоянно в наличии</w:t>
            </w:r>
          </w:p>
        </w:tc>
      </w:tr>
      <w:tr w:rsidR="001363AC" w:rsidRPr="00EF3C86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10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</w:rPr>
      </w:pPr>
      <w:bookmarkStart w:id="237" w:name="z352"/>
      <w:r w:rsidRPr="00EF3C86">
        <w:rPr>
          <w:b/>
          <w:color w:val="000000"/>
          <w:sz w:val="24"/>
          <w:szCs w:val="24"/>
          <w:lang w:val="ru-RU"/>
        </w:rPr>
        <w:t xml:space="preserve"> </w:t>
      </w:r>
      <w:r w:rsidRPr="00EF3C86">
        <w:rPr>
          <w:b/>
          <w:color w:val="000000"/>
          <w:sz w:val="24"/>
          <w:szCs w:val="24"/>
        </w:rPr>
        <w:t>Журнал результатов осмотра работников пищеблока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1"/>
        <w:gridCol w:w="1046"/>
        <w:gridCol w:w="1147"/>
        <w:gridCol w:w="511"/>
        <w:gridCol w:w="511"/>
        <w:gridCol w:w="511"/>
        <w:gridCol w:w="511"/>
        <w:gridCol w:w="511"/>
        <w:gridCol w:w="511"/>
        <w:gridCol w:w="511"/>
        <w:gridCol w:w="545"/>
        <w:gridCol w:w="545"/>
        <w:gridCol w:w="16"/>
        <w:gridCol w:w="530"/>
        <w:gridCol w:w="546"/>
        <w:gridCol w:w="546"/>
        <w:gridCol w:w="614"/>
        <w:gridCol w:w="477"/>
        <w:gridCol w:w="477"/>
        <w:gridCol w:w="477"/>
        <w:gridCol w:w="59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Форма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Месяц / дни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 *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17… 30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8" w:name="z35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Примечание</w:t>
      </w:r>
      <w:proofErr w:type="gramStart"/>
      <w:r w:rsidRPr="00EF3C86">
        <w:rPr>
          <w:color w:val="000000"/>
          <w:sz w:val="24"/>
          <w:szCs w:val="24"/>
          <w:lang w:val="ru-RU"/>
        </w:rPr>
        <w:t>.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*</w:t>
      </w:r>
      <w:proofErr w:type="gramStart"/>
      <w:r w:rsidRPr="00EF3C86">
        <w:rPr>
          <w:color w:val="000000"/>
          <w:sz w:val="24"/>
          <w:szCs w:val="24"/>
          <w:lang w:val="ru-RU"/>
        </w:rPr>
        <w:t>з</w:t>
      </w:r>
      <w:proofErr w:type="gramEnd"/>
      <w:r w:rsidRPr="00EF3C86">
        <w:rPr>
          <w:color w:val="000000"/>
          <w:sz w:val="24"/>
          <w:szCs w:val="24"/>
          <w:lang w:val="ru-RU"/>
        </w:rPr>
        <w:t>доров, болен, отстранен от работы, санирован, отпуск, выходной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11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39" w:name="z356"/>
      <w:r w:rsidRPr="00EF3C86">
        <w:rPr>
          <w:b/>
          <w:color w:val="000000"/>
          <w:sz w:val="24"/>
          <w:szCs w:val="24"/>
          <w:lang w:val="ru-RU"/>
        </w:rPr>
        <w:t xml:space="preserve"> Ведомость контроля за выполнением норм пищевой продукции за ___ месяц ________</w:t>
      </w:r>
      <w:proofErr w:type="gramStart"/>
      <w:r w:rsidRPr="00EF3C86">
        <w:rPr>
          <w:b/>
          <w:color w:val="000000"/>
          <w:sz w:val="24"/>
          <w:szCs w:val="24"/>
          <w:lang w:val="ru-RU"/>
        </w:rPr>
        <w:t>г</w:t>
      </w:r>
      <w:proofErr w:type="gramEnd"/>
      <w:r w:rsidRPr="00EF3C86">
        <w:rPr>
          <w:b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"/>
        <w:gridCol w:w="1549"/>
        <w:gridCol w:w="1163"/>
        <w:gridCol w:w="871"/>
        <w:gridCol w:w="860"/>
        <w:gridCol w:w="850"/>
        <w:gridCol w:w="784"/>
        <w:gridCol w:w="51"/>
        <w:gridCol w:w="915"/>
        <w:gridCol w:w="1163"/>
        <w:gridCol w:w="1021"/>
        <w:gridCol w:w="1283"/>
        <w:gridCol w:w="34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Форма 4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Наименование пищевой продукции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Норма* пищевой продукции в граммах </w:t>
            </w: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 (брутто) на 1 человека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Фактически выдано пищевой продукции в брутто по дням (всего), </w:t>
            </w: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 на одного человека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Всего выдано пищевой продукции в брутто на 1 человека </w:t>
            </w:r>
            <w:r w:rsidRPr="00EF3C86">
              <w:rPr>
                <w:color w:val="000000"/>
                <w:sz w:val="24"/>
                <w:szCs w:val="24"/>
                <w:lang w:val="ru-RU"/>
              </w:rPr>
              <w:lastRenderedPageBreak/>
              <w:t>за 10 дней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lastRenderedPageBreak/>
              <w:t>В среднем на 1 человека в день</w:t>
            </w: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Отклонение от нормы в % (+/-)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63AC" w:rsidRPr="00EF3C86" w:rsidRDefault="001363AC" w:rsidP="00EF3C86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363AC" w:rsidRPr="00EF3C8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1363AC" w:rsidRPr="00EF3C86" w:rsidRDefault="001363AC" w:rsidP="00EF3C86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</w:rPr>
      </w:pPr>
      <w:bookmarkStart w:id="240" w:name="z358"/>
      <w:r w:rsidRPr="00EF3C86">
        <w:rPr>
          <w:color w:val="000000"/>
          <w:sz w:val="24"/>
          <w:szCs w:val="24"/>
        </w:rPr>
        <w:t>      Примечание: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12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"Санитарно-эпидемиологические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требования к дошкольным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организациям и домам ребенка"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41" w:name="z360"/>
      <w:r w:rsidRPr="00EF3C86">
        <w:rPr>
          <w:b/>
          <w:color w:val="000000"/>
          <w:sz w:val="24"/>
          <w:szCs w:val="24"/>
          <w:lang w:val="ru-RU"/>
        </w:rPr>
        <w:t xml:space="preserve"> Медицинская документация объектов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2" w:name="z361"/>
      <w:bookmarkEnd w:id="24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Медицинской документацией являются: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3" w:name="z362"/>
      <w:bookmarkEnd w:id="24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1) журнал учета инфекционных заболеваний;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4" w:name="z363"/>
      <w:bookmarkEnd w:id="24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2) журнал соматической заболеваемости;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5" w:name="z364"/>
      <w:bookmarkEnd w:id="24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3) журнал учета контактов с острыми инфекционными заболеваниями;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6" w:name="z365"/>
      <w:bookmarkEnd w:id="24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4) карта профилактических прививок;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7" w:name="z366"/>
      <w:bookmarkEnd w:id="24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5) журнал регистрации проб Манту;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8" w:name="z367"/>
      <w:bookmarkEnd w:id="24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6) журнал регистрации детей группы риска подлежащих обследованию по пробе Манту;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9" w:name="z368"/>
      <w:bookmarkEnd w:id="24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7) журнал туберкулино-положительных лиц, подлежащих </w:t>
      </w:r>
      <w:proofErr w:type="gramStart"/>
      <w:r w:rsidRPr="00EF3C86">
        <w:rPr>
          <w:color w:val="000000"/>
          <w:sz w:val="24"/>
          <w:szCs w:val="24"/>
          <w:lang w:val="ru-RU"/>
        </w:rPr>
        <w:t>до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обследованию у фтизиопедиатра;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0" w:name="z369"/>
      <w:bookmarkEnd w:id="249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8) журнал проведения </w:t>
      </w:r>
      <w:proofErr w:type="gramStart"/>
      <w:r w:rsidRPr="00EF3C86">
        <w:rPr>
          <w:color w:val="000000"/>
          <w:sz w:val="24"/>
          <w:szCs w:val="24"/>
          <w:lang w:val="ru-RU"/>
        </w:rPr>
        <w:t>контролируемой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химиопрофилактики;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1" w:name="z370"/>
      <w:bookmarkEnd w:id="250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9) журнал регистрации лиц, обследованных на гельминты;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2" w:name="z371"/>
      <w:bookmarkEnd w:id="251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10) паспорт здоровья ребенка;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3" w:name="z372"/>
      <w:bookmarkEnd w:id="252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11) списки детей группы риска;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4" w:name="z373"/>
      <w:bookmarkEnd w:id="253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12) бракеражный журнал скоропортящейся пищевой продукции и полуфабрикатов;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5" w:name="z374"/>
      <w:bookmarkEnd w:id="254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13) журнал результатов осмотра работников пищеблока;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6" w:name="z375"/>
      <w:bookmarkEnd w:id="255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14) ведомость </w:t>
      </w:r>
      <w:proofErr w:type="gramStart"/>
      <w:r w:rsidRPr="00EF3C86">
        <w:rPr>
          <w:color w:val="000000"/>
          <w:sz w:val="24"/>
          <w:szCs w:val="24"/>
          <w:lang w:val="ru-RU"/>
        </w:rPr>
        <w:t>контроля за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выполнением норм пищевой продукции;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7" w:name="z376"/>
      <w:bookmarkEnd w:id="256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15) индивидуальные медицинские карты воспитанников;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8" w:name="z377"/>
      <w:bookmarkEnd w:id="257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16) журнал органолептической оценки качества блюд и кулинарных изделий;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</w:rPr>
      </w:pPr>
      <w:bookmarkStart w:id="259" w:name="z378"/>
      <w:bookmarkEnd w:id="258"/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 xml:space="preserve">17) </w:t>
      </w:r>
      <w:proofErr w:type="gramStart"/>
      <w:r w:rsidRPr="00EF3C86">
        <w:rPr>
          <w:color w:val="000000"/>
          <w:sz w:val="24"/>
          <w:szCs w:val="24"/>
        </w:rPr>
        <w:t>журнал</w:t>
      </w:r>
      <w:proofErr w:type="gramEnd"/>
      <w:r w:rsidRPr="00EF3C86">
        <w:rPr>
          <w:color w:val="000000"/>
          <w:sz w:val="24"/>
          <w:szCs w:val="24"/>
        </w:rPr>
        <w:t xml:space="preserve"> "С" - витаминизации.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75"/>
        <w:gridCol w:w="4268"/>
      </w:tblGrid>
      <w:tr w:rsidR="001363AC" w:rsidRPr="00EF3C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9"/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F3C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63AC" w:rsidRPr="00EF3C86" w:rsidRDefault="00EF3C86" w:rsidP="00EF3C86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EF3C86">
              <w:rPr>
                <w:color w:val="000000"/>
                <w:sz w:val="24"/>
                <w:szCs w:val="24"/>
                <w:lang w:val="ru-RU"/>
              </w:rPr>
              <w:t>Приложение к приказу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Министра здравоохранения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от 9 июля 2021 года</w:t>
            </w:r>
            <w:r w:rsidRPr="00EF3C86">
              <w:rPr>
                <w:sz w:val="24"/>
                <w:szCs w:val="24"/>
                <w:lang w:val="ru-RU"/>
              </w:rPr>
              <w:br/>
            </w:r>
            <w:r w:rsidRPr="00EF3C86">
              <w:rPr>
                <w:color w:val="000000"/>
                <w:sz w:val="24"/>
                <w:szCs w:val="24"/>
                <w:lang w:val="ru-RU"/>
              </w:rPr>
              <w:t>№ Қ</w:t>
            </w:r>
            <w:proofErr w:type="gramStart"/>
            <w:r w:rsidRPr="00EF3C86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EF3C86">
              <w:rPr>
                <w:color w:val="000000"/>
                <w:sz w:val="24"/>
                <w:szCs w:val="24"/>
                <w:lang w:val="ru-RU"/>
              </w:rPr>
              <w:t xml:space="preserve"> ДСМ- 59</w:t>
            </w:r>
          </w:p>
        </w:tc>
      </w:tr>
    </w:tbl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bookmarkStart w:id="260" w:name="z380"/>
      <w:r w:rsidRPr="00EF3C86">
        <w:rPr>
          <w:b/>
          <w:color w:val="000000"/>
          <w:sz w:val="24"/>
          <w:szCs w:val="24"/>
          <w:lang w:val="ru-RU"/>
        </w:rPr>
        <w:t xml:space="preserve"> Перечень утративших силу некоторых приказов Министерства здравоохранения Республики Казахстан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1" w:name="z381"/>
      <w:bookmarkEnd w:id="260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1. Приказ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2" w:name="z382"/>
      <w:bookmarkEnd w:id="261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2. Пункт 13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</w:t>
      </w:r>
      <w:proofErr w:type="gramStart"/>
      <w:r w:rsidRPr="00EF3C86">
        <w:rPr>
          <w:color w:val="000000"/>
          <w:sz w:val="24"/>
          <w:szCs w:val="24"/>
          <w:lang w:val="ru-RU"/>
        </w:rPr>
        <w:t>Р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ДСМ-9 (зарегистрирован в Реестре государственной регистрации нормативных правовых актов под № 17501).</w:t>
      </w:r>
    </w:p>
    <w:p w:rsidR="001363AC" w:rsidRPr="00EF3C86" w:rsidRDefault="00EF3C86" w:rsidP="00EF3C86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3" w:name="z383"/>
      <w:bookmarkEnd w:id="262"/>
      <w:r w:rsidRPr="00EF3C86">
        <w:rPr>
          <w:color w:val="000000"/>
          <w:sz w:val="24"/>
          <w:szCs w:val="24"/>
          <w:lang w:val="ru-RU"/>
        </w:rPr>
        <w:t xml:space="preserve"> </w:t>
      </w:r>
      <w:r w:rsidRPr="00EF3C86">
        <w:rPr>
          <w:color w:val="000000"/>
          <w:sz w:val="24"/>
          <w:szCs w:val="24"/>
        </w:rPr>
        <w:t>     </w:t>
      </w:r>
      <w:r w:rsidRPr="00EF3C86">
        <w:rPr>
          <w:color w:val="000000"/>
          <w:sz w:val="24"/>
          <w:szCs w:val="24"/>
          <w:lang w:val="ru-RU"/>
        </w:rPr>
        <w:t xml:space="preserve"> 3. Пункт 10 Перечня некоторых приказов Министерства здравоохранения Республики Казахстан и </w:t>
      </w:r>
      <w:bookmarkStart w:id="264" w:name="_GoBack"/>
      <w:bookmarkEnd w:id="264"/>
      <w:r w:rsidRPr="00EF3C86">
        <w:rPr>
          <w:color w:val="000000"/>
          <w:sz w:val="24"/>
          <w:szCs w:val="24"/>
          <w:lang w:val="ru-RU"/>
        </w:rPr>
        <w:t>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</w:t>
      </w:r>
      <w:proofErr w:type="gramStart"/>
      <w:r w:rsidRPr="00EF3C86">
        <w:rPr>
          <w:color w:val="000000"/>
          <w:sz w:val="24"/>
          <w:szCs w:val="24"/>
          <w:lang w:val="ru-RU"/>
        </w:rPr>
        <w:t>Р</w:t>
      </w:r>
      <w:proofErr w:type="gramEnd"/>
      <w:r w:rsidRPr="00EF3C86">
        <w:rPr>
          <w:color w:val="000000"/>
          <w:sz w:val="24"/>
          <w:szCs w:val="24"/>
          <w:lang w:val="ru-RU"/>
        </w:rPr>
        <w:t xml:space="preserve"> ДСМ-78/2020 (зарегистрирован в Реестре государственной регистрации нормативных правовых актов под № 20935).</w:t>
      </w:r>
    </w:p>
    <w:bookmarkEnd w:id="263"/>
    <w:p w:rsidR="001363AC" w:rsidRPr="00EF3C86" w:rsidRDefault="00EF3C86" w:rsidP="00EF3C86">
      <w:pPr>
        <w:spacing w:after="0" w:line="0" w:lineRule="atLeast"/>
        <w:rPr>
          <w:sz w:val="24"/>
          <w:szCs w:val="24"/>
          <w:lang w:val="ru-RU"/>
        </w:rPr>
      </w:pPr>
      <w:r w:rsidRPr="00EF3C86">
        <w:rPr>
          <w:sz w:val="24"/>
          <w:szCs w:val="24"/>
          <w:lang w:val="ru-RU"/>
        </w:rPr>
        <w:br/>
      </w:r>
      <w:r w:rsidRPr="00EF3C86">
        <w:rPr>
          <w:sz w:val="24"/>
          <w:szCs w:val="24"/>
          <w:lang w:val="ru-RU"/>
        </w:rPr>
        <w:br/>
      </w:r>
    </w:p>
    <w:p w:rsidR="001363AC" w:rsidRPr="00EF3C86" w:rsidRDefault="00EF3C86" w:rsidP="00EF3C86">
      <w:pPr>
        <w:pStyle w:val="disclaimer"/>
        <w:spacing w:after="0" w:line="0" w:lineRule="atLeast"/>
        <w:rPr>
          <w:sz w:val="24"/>
          <w:szCs w:val="24"/>
          <w:lang w:val="ru-RU"/>
        </w:rPr>
      </w:pPr>
      <w:r w:rsidRPr="00EF3C86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363AC" w:rsidRPr="00EF3C86" w:rsidSect="00EF3C86">
      <w:pgSz w:w="11907" w:h="16839" w:code="9"/>
      <w:pgMar w:top="397" w:right="397" w:bottom="39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3AC"/>
    <w:rsid w:val="001363AC"/>
    <w:rsid w:val="00CD03FC"/>
    <w:rsid w:val="00E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3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3C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8952</Words>
  <Characters>51030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2023-09-25T05:42:00Z</cp:lastPrinted>
  <dcterms:created xsi:type="dcterms:W3CDTF">2023-09-25T05:35:00Z</dcterms:created>
  <dcterms:modified xsi:type="dcterms:W3CDTF">2023-09-25T05:46:00Z</dcterms:modified>
</cp:coreProperties>
</file>